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75B7" w14:textId="77777777" w:rsidR="00684DA3" w:rsidRDefault="371EC2A2" w:rsidP="00235BA9">
      <w:pPr>
        <w:pStyle w:val="Heading1"/>
      </w:pPr>
      <w:r>
        <w:t>ENG 130</w:t>
      </w:r>
      <w:r w:rsidR="00911D7F">
        <w:t xml:space="preserve"> </w:t>
      </w:r>
      <w:r w:rsidR="00E04D32">
        <w:t xml:space="preserve">Module </w:t>
      </w:r>
      <w:r w:rsidR="6B44ACCB">
        <w:t>Two</w:t>
      </w:r>
      <w:r w:rsidR="436EB1F7">
        <w:t xml:space="preserve"> </w:t>
      </w:r>
      <w:r w:rsidR="352EE602">
        <w:t xml:space="preserve">Written </w:t>
      </w:r>
      <w:r w:rsidR="436EB1F7">
        <w:t>Response</w:t>
      </w:r>
      <w:r w:rsidR="00E04D32">
        <w:t xml:space="preserve"> Template</w:t>
      </w:r>
    </w:p>
    <w:p w14:paraId="454F9330" w14:textId="3AB5B85C" w:rsidR="00911D7F" w:rsidRPr="00684DA3" w:rsidRDefault="2735E8FA" w:rsidP="00684DA3">
      <w:pPr>
        <w:pStyle w:val="NoSpacing"/>
        <w:jc w:val="center"/>
        <w:rPr>
          <w:b/>
          <w:bCs/>
        </w:rPr>
      </w:pPr>
      <w:r w:rsidRPr="00684DA3">
        <w:rPr>
          <w:b/>
          <w:bCs/>
        </w:rPr>
        <w:t>Audience Understanding</w:t>
      </w:r>
    </w:p>
    <w:p w14:paraId="1EDEACBF" w14:textId="77777777" w:rsidR="006F5820" w:rsidRPr="00235BA9" w:rsidRDefault="006F5820" w:rsidP="00235BA9">
      <w:pPr>
        <w:suppressAutoHyphens/>
        <w:spacing w:after="0" w:line="240" w:lineRule="auto"/>
        <w:contextualSpacing/>
        <w:rPr>
          <w:rFonts w:ascii="Calibri" w:hAnsi="Calibri" w:cs="Calibri"/>
        </w:rPr>
      </w:pPr>
    </w:p>
    <w:p w14:paraId="18CE79B2" w14:textId="0BBD75F7" w:rsidR="00911D7F" w:rsidRPr="00235BA9" w:rsidRDefault="00911D7F" w:rsidP="00B10E86">
      <w:pPr>
        <w:suppressAutoHyphens/>
        <w:spacing w:after="0" w:line="240" w:lineRule="auto"/>
        <w:contextualSpacing/>
        <w:rPr>
          <w:rFonts w:ascii="Calibri" w:hAnsi="Calibri" w:cs="Calibri"/>
        </w:rPr>
      </w:pPr>
      <w:r w:rsidRPr="4B5E761E">
        <w:rPr>
          <w:rFonts w:ascii="Calibri" w:hAnsi="Calibri" w:cs="Calibri"/>
        </w:rPr>
        <w:t xml:space="preserve">Complete </w:t>
      </w:r>
      <w:r w:rsidR="00235BA9" w:rsidRPr="4B5E761E">
        <w:rPr>
          <w:rFonts w:ascii="Calibri" w:hAnsi="Calibri" w:cs="Calibri"/>
        </w:rPr>
        <w:t xml:space="preserve">this </w:t>
      </w:r>
      <w:r w:rsidRPr="4B5E761E">
        <w:rPr>
          <w:rFonts w:ascii="Calibri" w:hAnsi="Calibri" w:cs="Calibri"/>
        </w:rPr>
        <w:t xml:space="preserve">template by replacing the bracketed text with </w:t>
      </w:r>
      <w:r w:rsidR="00235BA9" w:rsidRPr="4B5E761E">
        <w:rPr>
          <w:rFonts w:ascii="Calibri" w:hAnsi="Calibri" w:cs="Calibri"/>
        </w:rPr>
        <w:t>the relevant information</w:t>
      </w:r>
      <w:r w:rsidR="00722BC5" w:rsidRPr="4B5E761E">
        <w:rPr>
          <w:rFonts w:ascii="Calibri" w:hAnsi="Calibri" w:cs="Calibri"/>
        </w:rPr>
        <w:t>.</w:t>
      </w:r>
    </w:p>
    <w:p w14:paraId="3D03F2BF" w14:textId="7F20EB7F" w:rsidR="4B5E761E" w:rsidRDefault="4B5E761E" w:rsidP="00B10E86">
      <w:pPr>
        <w:suppressAutoHyphens/>
        <w:spacing w:after="0" w:line="240" w:lineRule="auto"/>
        <w:contextualSpacing/>
        <w:rPr>
          <w:rFonts w:ascii="Calibri" w:hAnsi="Calibri" w:cs="Calibri"/>
        </w:rPr>
      </w:pPr>
    </w:p>
    <w:p w14:paraId="06044E58" w14:textId="3E778E32" w:rsidR="6B24DB61" w:rsidRDefault="6B24DB61" w:rsidP="00AC1B08">
      <w:pPr>
        <w:suppressAutoHyphens/>
        <w:spacing w:after="0" w:line="240" w:lineRule="auto"/>
        <w:rPr>
          <w:rFonts w:ascii="Calibri" w:hAnsi="Calibri" w:cs="Calibri"/>
        </w:rPr>
      </w:pPr>
      <w:r w:rsidRPr="00DD173C">
        <w:rPr>
          <w:rFonts w:ascii="Calibri" w:hAnsi="Calibri" w:cs="Calibri"/>
        </w:rPr>
        <w:t>Selected text you will use for your project:</w:t>
      </w:r>
      <w:r w:rsidR="00AC1B08">
        <w:rPr>
          <w:rFonts w:ascii="Calibri" w:hAnsi="Calibri" w:cs="Calibri"/>
        </w:rPr>
        <w:t xml:space="preserve"> </w:t>
      </w:r>
      <w:r w:rsidRPr="2C411688">
        <w:rPr>
          <w:rFonts w:ascii="Calibri" w:hAnsi="Calibri" w:cs="Calibri"/>
        </w:rPr>
        <w:t>[Insert text.]</w:t>
      </w:r>
    </w:p>
    <w:p w14:paraId="4E91C982" w14:textId="49EC64B5" w:rsidR="00235BA9" w:rsidRPr="00235BA9" w:rsidRDefault="00235BA9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1059F2E3" w14:textId="40966C6B" w:rsidR="23B09AFE" w:rsidRDefault="50F20948" w:rsidP="00B10E8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eastAsia="Calibri" w:hAnsi="Calibri" w:cs="Calibri"/>
          <w:color w:val="000000" w:themeColor="text1"/>
        </w:rPr>
        <w:t xml:space="preserve">Identify an </w:t>
      </w:r>
      <w:r w:rsidRPr="2C411688">
        <w:rPr>
          <w:rFonts w:ascii="Calibri" w:eastAsia="Calibri" w:hAnsi="Calibri" w:cs="Calibri"/>
          <w:b/>
          <w:bCs/>
          <w:color w:val="000000" w:themeColor="text1"/>
        </w:rPr>
        <w:t xml:space="preserve">audience </w:t>
      </w:r>
      <w:r w:rsidRPr="2C411688">
        <w:rPr>
          <w:rFonts w:ascii="Calibri" w:eastAsia="Calibri" w:hAnsi="Calibri" w:cs="Calibri"/>
          <w:color w:val="000000" w:themeColor="text1"/>
        </w:rPr>
        <w:t xml:space="preserve">for </w:t>
      </w:r>
      <w:r w:rsidR="03730067" w:rsidRPr="2C411688">
        <w:rPr>
          <w:rFonts w:ascii="Calibri" w:eastAsia="Calibri" w:hAnsi="Calibri" w:cs="Calibri"/>
          <w:color w:val="000000" w:themeColor="text1"/>
        </w:rPr>
        <w:t xml:space="preserve">your </w:t>
      </w:r>
      <w:r w:rsidRPr="2C411688">
        <w:rPr>
          <w:rFonts w:ascii="Calibri" w:eastAsia="Calibri" w:hAnsi="Calibri" w:cs="Calibri"/>
          <w:color w:val="000000" w:themeColor="text1"/>
        </w:rPr>
        <w:t>project</w:t>
      </w:r>
      <w:r w:rsidR="00AF35C5">
        <w:rPr>
          <w:rFonts w:ascii="Calibri" w:hAnsi="Calibri" w:cs="Calibri"/>
        </w:rPr>
        <w:t>.</w:t>
      </w:r>
    </w:p>
    <w:p w14:paraId="390F09B9" w14:textId="1BF8B8E2" w:rsidR="23B09AFE" w:rsidRDefault="23B09AFE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59AB540D" w14:textId="51D8DF8E" w:rsidR="23B09AFE" w:rsidRDefault="18EE8E7F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  <w:r w:rsidRPr="2C411688">
        <w:rPr>
          <w:rFonts w:ascii="Calibri" w:hAnsi="Calibri" w:cs="Calibri"/>
        </w:rPr>
        <w:t>[Insert text.]</w:t>
      </w:r>
    </w:p>
    <w:p w14:paraId="70E859AD" w14:textId="0522AD64" w:rsidR="23B09AFE" w:rsidRDefault="23B09AFE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710ADC85" w14:textId="16FA89EE" w:rsidR="23B09AFE" w:rsidRDefault="7E6CC377" w:rsidP="00B10E8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eastAsia="Calibri" w:hAnsi="Calibri" w:cs="Calibri"/>
          <w:color w:val="000000" w:themeColor="text1"/>
        </w:rPr>
        <w:t xml:space="preserve">Identify a </w:t>
      </w:r>
      <w:r w:rsidRPr="2C411688">
        <w:rPr>
          <w:rFonts w:ascii="Calibri" w:eastAsia="Calibri" w:hAnsi="Calibri" w:cs="Calibri"/>
          <w:b/>
          <w:bCs/>
          <w:color w:val="000000" w:themeColor="text1"/>
        </w:rPr>
        <w:t xml:space="preserve">second audience </w:t>
      </w:r>
      <w:r w:rsidRPr="2C411688">
        <w:rPr>
          <w:rFonts w:ascii="Calibri" w:eastAsia="Calibri" w:hAnsi="Calibri" w:cs="Calibri"/>
          <w:color w:val="000000" w:themeColor="text1"/>
        </w:rPr>
        <w:t xml:space="preserve">for </w:t>
      </w:r>
      <w:r w:rsidR="30DA83B1" w:rsidRPr="2C411688">
        <w:rPr>
          <w:rFonts w:ascii="Calibri" w:eastAsia="Calibri" w:hAnsi="Calibri" w:cs="Calibri"/>
          <w:color w:val="000000" w:themeColor="text1"/>
        </w:rPr>
        <w:t xml:space="preserve">your </w:t>
      </w:r>
      <w:r w:rsidR="644B52C0" w:rsidRPr="2C411688">
        <w:rPr>
          <w:rFonts w:ascii="Calibri" w:eastAsia="Calibri" w:hAnsi="Calibri" w:cs="Calibri"/>
          <w:color w:val="000000" w:themeColor="text1"/>
        </w:rPr>
        <w:t>project</w:t>
      </w:r>
      <w:r w:rsidR="00AF35C5">
        <w:rPr>
          <w:rFonts w:ascii="Calibri" w:hAnsi="Calibri" w:cs="Calibri"/>
        </w:rPr>
        <w:t>.</w:t>
      </w:r>
    </w:p>
    <w:p w14:paraId="1C5549CA" w14:textId="14B9933F" w:rsidR="23B09AFE" w:rsidRDefault="23B09AFE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49B4663F" w14:textId="30C4F507" w:rsidR="23B09AFE" w:rsidRDefault="7D21A025" w:rsidP="00B10E86">
      <w:pPr>
        <w:suppressAutoHyphens/>
        <w:spacing w:after="0" w:line="240" w:lineRule="auto"/>
        <w:ind w:firstLine="720"/>
        <w:contextualSpacing/>
        <w:rPr>
          <w:rFonts w:ascii="Calibri" w:hAnsi="Calibri" w:cs="Calibri"/>
        </w:rPr>
      </w:pPr>
      <w:r w:rsidRPr="2C411688">
        <w:rPr>
          <w:rFonts w:ascii="Calibri" w:hAnsi="Calibri" w:cs="Calibri"/>
        </w:rPr>
        <w:t>[Insert text.]</w:t>
      </w:r>
    </w:p>
    <w:p w14:paraId="53AAAA48" w14:textId="041CB920" w:rsidR="23B09AFE" w:rsidRDefault="23B09AFE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7C7F56F2" w14:textId="669B529E" w:rsidR="23B09AFE" w:rsidRDefault="7292917B" w:rsidP="00B10E8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eastAsia="Calibri" w:hAnsi="Calibri" w:cs="Calibri"/>
          <w:color w:val="000000" w:themeColor="text1"/>
        </w:rPr>
        <w:t xml:space="preserve">Describe the </w:t>
      </w:r>
      <w:r w:rsidRPr="2C411688">
        <w:rPr>
          <w:rFonts w:ascii="Calibri" w:eastAsia="Calibri" w:hAnsi="Calibri" w:cs="Calibri"/>
          <w:b/>
          <w:bCs/>
          <w:color w:val="000000" w:themeColor="text1"/>
        </w:rPr>
        <w:t>writing situation</w:t>
      </w:r>
      <w:r w:rsidRPr="2C411688">
        <w:rPr>
          <w:rFonts w:ascii="Calibri" w:eastAsia="Calibri" w:hAnsi="Calibri" w:cs="Calibri"/>
          <w:color w:val="000000" w:themeColor="text1"/>
        </w:rPr>
        <w:t xml:space="preserve"> for </w:t>
      </w:r>
      <w:r w:rsidR="3DE0AC01" w:rsidRPr="2C411688">
        <w:rPr>
          <w:rFonts w:ascii="Calibri" w:eastAsia="Calibri" w:hAnsi="Calibri" w:cs="Calibri"/>
          <w:color w:val="000000" w:themeColor="text1"/>
        </w:rPr>
        <w:t xml:space="preserve">your </w:t>
      </w:r>
      <w:r w:rsidRPr="2C411688">
        <w:rPr>
          <w:rFonts w:ascii="Calibri" w:eastAsia="Calibri" w:hAnsi="Calibri" w:cs="Calibri"/>
          <w:color w:val="000000" w:themeColor="text1"/>
        </w:rPr>
        <w:t>project</w:t>
      </w:r>
      <w:r w:rsidR="00AF35C5">
        <w:rPr>
          <w:rFonts w:ascii="Calibri" w:hAnsi="Calibri" w:cs="Calibri"/>
        </w:rPr>
        <w:t>.</w:t>
      </w:r>
    </w:p>
    <w:p w14:paraId="4FEFBD12" w14:textId="4A3D84B2" w:rsidR="23B09AFE" w:rsidRDefault="23B09AFE" w:rsidP="00B10E86">
      <w:pPr>
        <w:pStyle w:val="ListParagraph"/>
        <w:suppressAutoHyphens/>
        <w:spacing w:after="0" w:line="240" w:lineRule="auto"/>
        <w:rPr>
          <w:rFonts w:ascii="Calibri" w:hAnsi="Calibri" w:cs="Calibri"/>
        </w:rPr>
      </w:pPr>
    </w:p>
    <w:p w14:paraId="746DD437" w14:textId="24CDAC7F" w:rsidR="23B09AFE" w:rsidRDefault="107552F1" w:rsidP="00B10E86">
      <w:pPr>
        <w:pStyle w:val="ListParagraph"/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hAnsi="Calibri" w:cs="Calibri"/>
        </w:rPr>
        <w:t>[Insert text.]</w:t>
      </w:r>
    </w:p>
    <w:p w14:paraId="51EB9B04" w14:textId="608A339B" w:rsidR="23B09AFE" w:rsidRDefault="23B09AFE" w:rsidP="00B10E86">
      <w:pPr>
        <w:suppressAutoHyphens/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36B8F111" w14:textId="3527B390" w:rsidR="00800DD9" w:rsidRDefault="5B40A27F" w:rsidP="00B10E8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eastAsia="Calibri" w:hAnsi="Calibri" w:cs="Calibri"/>
          <w:color w:val="000000" w:themeColor="text1"/>
        </w:rPr>
        <w:t xml:space="preserve">Explain </w:t>
      </w:r>
      <w:r w:rsidRPr="2C411688">
        <w:rPr>
          <w:rFonts w:ascii="Calibri" w:eastAsia="Calibri" w:hAnsi="Calibri" w:cs="Calibri"/>
          <w:b/>
          <w:bCs/>
          <w:color w:val="000000" w:themeColor="text1"/>
        </w:rPr>
        <w:t>wh</w:t>
      </w:r>
      <w:r w:rsidR="1D0E1556" w:rsidRPr="2C411688">
        <w:rPr>
          <w:rFonts w:ascii="Calibri" w:eastAsia="Calibri" w:hAnsi="Calibri" w:cs="Calibri"/>
          <w:b/>
          <w:bCs/>
          <w:color w:val="000000" w:themeColor="text1"/>
        </w:rPr>
        <w:t>y each audience</w:t>
      </w:r>
      <w:r w:rsidRPr="2C411688">
        <w:rPr>
          <w:rFonts w:ascii="Calibri" w:eastAsia="Calibri" w:hAnsi="Calibri" w:cs="Calibri"/>
          <w:b/>
          <w:bCs/>
          <w:color w:val="000000" w:themeColor="text1"/>
        </w:rPr>
        <w:t xml:space="preserve"> is appropriate</w:t>
      </w:r>
      <w:r w:rsidRPr="2C411688">
        <w:rPr>
          <w:rFonts w:ascii="Calibri" w:eastAsia="Calibri" w:hAnsi="Calibri" w:cs="Calibri"/>
          <w:color w:val="000000" w:themeColor="text1"/>
        </w:rPr>
        <w:t xml:space="preserve"> for the content and writing situation</w:t>
      </w:r>
      <w:r w:rsidR="00CA3052">
        <w:rPr>
          <w:rFonts w:ascii="Calibri" w:hAnsi="Calibri" w:cs="Calibri"/>
        </w:rPr>
        <w:t>.</w:t>
      </w:r>
    </w:p>
    <w:p w14:paraId="0F8A34E0" w14:textId="358C82FD" w:rsidR="00800DD9" w:rsidRDefault="00800DD9" w:rsidP="00B10E86">
      <w:pPr>
        <w:pStyle w:val="ListParagraph"/>
        <w:suppressAutoHyphens/>
        <w:spacing w:after="0" w:line="240" w:lineRule="auto"/>
        <w:rPr>
          <w:rFonts w:ascii="Calibri" w:hAnsi="Calibri" w:cs="Calibri"/>
        </w:rPr>
      </w:pPr>
    </w:p>
    <w:p w14:paraId="0FC2F321" w14:textId="34A743ED" w:rsidR="00800DD9" w:rsidRDefault="7FFEBA53" w:rsidP="00B10E86">
      <w:pPr>
        <w:pStyle w:val="ListParagraph"/>
        <w:suppressAutoHyphens/>
        <w:spacing w:after="0" w:line="240" w:lineRule="auto"/>
        <w:rPr>
          <w:rFonts w:ascii="Calibri" w:hAnsi="Calibri" w:cs="Calibri"/>
        </w:rPr>
      </w:pPr>
      <w:r w:rsidRPr="2C411688">
        <w:rPr>
          <w:rFonts w:ascii="Calibri" w:hAnsi="Calibri" w:cs="Calibri"/>
        </w:rPr>
        <w:t>[Insert text.]</w:t>
      </w:r>
    </w:p>
    <w:sectPr w:rsidR="00800DD9" w:rsidSect="00235BA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1458" w14:textId="77777777" w:rsidR="00986879" w:rsidRDefault="00986879" w:rsidP="006F5820">
      <w:pPr>
        <w:spacing w:after="0" w:line="240" w:lineRule="auto"/>
      </w:pPr>
      <w:r>
        <w:separator/>
      </w:r>
    </w:p>
  </w:endnote>
  <w:endnote w:type="continuationSeparator" w:id="0">
    <w:p w14:paraId="25148CB3" w14:textId="77777777" w:rsidR="00986879" w:rsidRDefault="00986879" w:rsidP="006F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9938" w14:textId="77777777" w:rsidR="00986879" w:rsidRDefault="00986879" w:rsidP="006F5820">
      <w:pPr>
        <w:spacing w:after="0" w:line="240" w:lineRule="auto"/>
      </w:pPr>
      <w:r>
        <w:separator/>
      </w:r>
    </w:p>
  </w:footnote>
  <w:footnote w:type="continuationSeparator" w:id="0">
    <w:p w14:paraId="2BC31903" w14:textId="77777777" w:rsidR="00986879" w:rsidRDefault="00986879" w:rsidP="006F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6B90" w14:textId="5C07E97D" w:rsidR="006F5820" w:rsidRPr="00594964" w:rsidRDefault="00C92E56" w:rsidP="00C92E56">
    <w:pPr>
      <w:pStyle w:val="Header"/>
      <w:spacing w:after="200"/>
      <w:jc w:val="center"/>
    </w:pPr>
    <w:r w:rsidRPr="00085B81">
      <w:rPr>
        <w:noProof/>
      </w:rPr>
      <w:drawing>
        <wp:inline distT="0" distB="0" distL="0" distR="0" wp14:anchorId="44E4608A" wp14:editId="085878FC">
          <wp:extent cx="1104900" cy="476250"/>
          <wp:effectExtent l="0" t="0" r="0" b="0"/>
          <wp:docPr id="1" name="Graphic 1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SNHU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7356A"/>
    <w:multiLevelType w:val="hybridMultilevel"/>
    <w:tmpl w:val="87900CAC"/>
    <w:lvl w:ilvl="0" w:tplc="9DF43FF0">
      <w:start w:val="1"/>
      <w:numFmt w:val="decimal"/>
      <w:lvlText w:val="%1."/>
      <w:lvlJc w:val="left"/>
      <w:pPr>
        <w:ind w:left="720" w:hanging="360"/>
      </w:pPr>
    </w:lvl>
    <w:lvl w:ilvl="1" w:tplc="34D8BD5C">
      <w:start w:val="1"/>
      <w:numFmt w:val="lowerLetter"/>
      <w:lvlText w:val="%2."/>
      <w:lvlJc w:val="left"/>
      <w:pPr>
        <w:ind w:left="1440" w:hanging="360"/>
      </w:pPr>
    </w:lvl>
    <w:lvl w:ilvl="2" w:tplc="12A48A4A">
      <w:start w:val="1"/>
      <w:numFmt w:val="lowerRoman"/>
      <w:lvlText w:val="%3."/>
      <w:lvlJc w:val="right"/>
      <w:pPr>
        <w:ind w:left="2160" w:hanging="180"/>
      </w:pPr>
    </w:lvl>
    <w:lvl w:ilvl="3" w:tplc="CA443A20">
      <w:start w:val="1"/>
      <w:numFmt w:val="decimal"/>
      <w:lvlText w:val="%4."/>
      <w:lvlJc w:val="left"/>
      <w:pPr>
        <w:ind w:left="2880" w:hanging="360"/>
      </w:pPr>
    </w:lvl>
    <w:lvl w:ilvl="4" w:tplc="298A10F8">
      <w:start w:val="1"/>
      <w:numFmt w:val="lowerLetter"/>
      <w:lvlText w:val="%5."/>
      <w:lvlJc w:val="left"/>
      <w:pPr>
        <w:ind w:left="3600" w:hanging="360"/>
      </w:pPr>
    </w:lvl>
    <w:lvl w:ilvl="5" w:tplc="581A4D2A">
      <w:start w:val="1"/>
      <w:numFmt w:val="lowerRoman"/>
      <w:lvlText w:val="%6."/>
      <w:lvlJc w:val="right"/>
      <w:pPr>
        <w:ind w:left="4320" w:hanging="180"/>
      </w:pPr>
    </w:lvl>
    <w:lvl w:ilvl="6" w:tplc="D514F4D8">
      <w:start w:val="1"/>
      <w:numFmt w:val="decimal"/>
      <w:lvlText w:val="%7."/>
      <w:lvlJc w:val="left"/>
      <w:pPr>
        <w:ind w:left="5040" w:hanging="360"/>
      </w:pPr>
    </w:lvl>
    <w:lvl w:ilvl="7" w:tplc="96EC4402">
      <w:start w:val="1"/>
      <w:numFmt w:val="lowerLetter"/>
      <w:lvlText w:val="%8."/>
      <w:lvlJc w:val="left"/>
      <w:pPr>
        <w:ind w:left="5760" w:hanging="360"/>
      </w:pPr>
    </w:lvl>
    <w:lvl w:ilvl="8" w:tplc="54ACC1C0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78"/>
    <w:rsid w:val="00235BA9"/>
    <w:rsid w:val="00275765"/>
    <w:rsid w:val="0029730B"/>
    <w:rsid w:val="00301D4C"/>
    <w:rsid w:val="003535E5"/>
    <w:rsid w:val="003E1B78"/>
    <w:rsid w:val="003F11A6"/>
    <w:rsid w:val="00410ED6"/>
    <w:rsid w:val="00594964"/>
    <w:rsid w:val="005D5675"/>
    <w:rsid w:val="006408C3"/>
    <w:rsid w:val="00684DA3"/>
    <w:rsid w:val="006F5820"/>
    <w:rsid w:val="00722BC5"/>
    <w:rsid w:val="00731FE4"/>
    <w:rsid w:val="00800DD9"/>
    <w:rsid w:val="00833C35"/>
    <w:rsid w:val="008D5E1B"/>
    <w:rsid w:val="008E48F2"/>
    <w:rsid w:val="00911D7F"/>
    <w:rsid w:val="00986879"/>
    <w:rsid w:val="009E0B3E"/>
    <w:rsid w:val="00AA4B27"/>
    <w:rsid w:val="00AC1B08"/>
    <w:rsid w:val="00AF35C5"/>
    <w:rsid w:val="00B00641"/>
    <w:rsid w:val="00B10A0F"/>
    <w:rsid w:val="00B10E86"/>
    <w:rsid w:val="00B157D2"/>
    <w:rsid w:val="00BC7847"/>
    <w:rsid w:val="00C92E56"/>
    <w:rsid w:val="00CA19DE"/>
    <w:rsid w:val="00CA3052"/>
    <w:rsid w:val="00DD173C"/>
    <w:rsid w:val="00DD6029"/>
    <w:rsid w:val="00E04D32"/>
    <w:rsid w:val="00E39225"/>
    <w:rsid w:val="00E774F1"/>
    <w:rsid w:val="011344F4"/>
    <w:rsid w:val="03730067"/>
    <w:rsid w:val="0752D3A9"/>
    <w:rsid w:val="079E83A6"/>
    <w:rsid w:val="0C855E73"/>
    <w:rsid w:val="1017E79D"/>
    <w:rsid w:val="107552F1"/>
    <w:rsid w:val="1260B9DF"/>
    <w:rsid w:val="149F83AD"/>
    <w:rsid w:val="18EE8E7F"/>
    <w:rsid w:val="1B7B32CB"/>
    <w:rsid w:val="1C10D336"/>
    <w:rsid w:val="1D0E1556"/>
    <w:rsid w:val="23B09AFE"/>
    <w:rsid w:val="24CBFDE9"/>
    <w:rsid w:val="24D73132"/>
    <w:rsid w:val="2735E8FA"/>
    <w:rsid w:val="2760FBC5"/>
    <w:rsid w:val="2B158D18"/>
    <w:rsid w:val="2B99441B"/>
    <w:rsid w:val="2C411688"/>
    <w:rsid w:val="2D35147C"/>
    <w:rsid w:val="2E59B7D2"/>
    <w:rsid w:val="2EC1DB77"/>
    <w:rsid w:val="30DA83B1"/>
    <w:rsid w:val="341A6164"/>
    <w:rsid w:val="352EE602"/>
    <w:rsid w:val="371EC2A2"/>
    <w:rsid w:val="398C5AAD"/>
    <w:rsid w:val="3DD8C9DA"/>
    <w:rsid w:val="3DE0AC01"/>
    <w:rsid w:val="42BF79CF"/>
    <w:rsid w:val="436EB1F7"/>
    <w:rsid w:val="449CFC5E"/>
    <w:rsid w:val="4A57FEC2"/>
    <w:rsid w:val="4B5E761E"/>
    <w:rsid w:val="4C96017C"/>
    <w:rsid w:val="4CC5706F"/>
    <w:rsid w:val="50F20948"/>
    <w:rsid w:val="562DE02E"/>
    <w:rsid w:val="59CE21E2"/>
    <w:rsid w:val="5B40A27F"/>
    <w:rsid w:val="5D24DC14"/>
    <w:rsid w:val="644B52C0"/>
    <w:rsid w:val="659BF68A"/>
    <w:rsid w:val="6A5E274E"/>
    <w:rsid w:val="6B24DB61"/>
    <w:rsid w:val="6B44ACCB"/>
    <w:rsid w:val="6B6AE555"/>
    <w:rsid w:val="6CEFF19B"/>
    <w:rsid w:val="71A7B0B3"/>
    <w:rsid w:val="7292917B"/>
    <w:rsid w:val="76077FD0"/>
    <w:rsid w:val="764C4117"/>
    <w:rsid w:val="79D66538"/>
    <w:rsid w:val="7D21A025"/>
    <w:rsid w:val="7E6CC377"/>
    <w:rsid w:val="7FFEB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4067"/>
  <w15:chartTrackingRefBased/>
  <w15:docId w15:val="{21D43F1D-6222-4148-9AB8-1B551C6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BA9"/>
    <w:pPr>
      <w:suppressAutoHyphens/>
      <w:spacing w:after="0" w:line="240" w:lineRule="auto"/>
      <w:contextualSpacing/>
      <w:jc w:val="center"/>
      <w:outlineLvl w:val="0"/>
    </w:pPr>
    <w:rPr>
      <w:rFonts w:ascii="Calibri" w:eastAsiaTheme="majorEastAsia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5BA9"/>
    <w:rPr>
      <w:rFonts w:ascii="Calibri" w:eastAsiaTheme="majorEastAsia" w:hAnsi="Calibri" w:cs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820"/>
  </w:style>
  <w:style w:type="paragraph" w:styleId="Footer">
    <w:name w:val="footer"/>
    <w:basedOn w:val="Normal"/>
    <w:link w:val="FooterChar"/>
    <w:uiPriority w:val="99"/>
    <w:unhideWhenUsed/>
    <w:rsid w:val="006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820"/>
  </w:style>
  <w:style w:type="character" w:styleId="Hyperlink">
    <w:name w:val="Hyperlink"/>
    <w:uiPriority w:val="99"/>
    <w:semiHidden/>
    <w:unhideWhenUsed/>
    <w:rsid w:val="00235BA9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2C411688"/>
    <w:pPr>
      <w:ind w:left="720"/>
      <w:contextualSpacing/>
    </w:pPr>
  </w:style>
  <w:style w:type="paragraph" w:styleId="NoSpacing">
    <w:name w:val="No Spacing"/>
    <w:uiPriority w:val="1"/>
    <w:qFormat/>
    <w:rsid w:val="00684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8a4b2e-b0c8-4039-a689-d1a7f36f4382">
      <Terms xmlns="http://schemas.microsoft.com/office/infopath/2007/PartnerControls"/>
    </lcf76f155ced4ddcb4097134ff3c332f>
    <TaxCatchAll xmlns="f716dd8a-49a0-4c40-b209-038e1651b548" xsi:nil="true"/>
    <Notes xmlns="ff8a4b2e-b0c8-4039-a689-d1a7f36f4382" xsi:nil="true"/>
    <SharedWithUsers xmlns="f716dd8a-49a0-4c40-b209-038e1651b54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24" ma:contentTypeDescription="Create a new document." ma:contentTypeScope="" ma:versionID="9a4c430cefa61dd52f0c8a815b0f8dce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6a47a0179793e9b49e6f8091e3a8d852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Notes" ma:index="3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362510-85a9-4d43-b5d4-b144bdfb9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e3b6110-aa94-458c-b182-bd9b955b0bb5}" ma:internalName="TaxCatchAll" ma:readOnly="false" ma:showField="CatchAllData" ma:web="f716dd8a-49a0-4c40-b209-038e1651b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9D9EC-9B15-4689-B94B-4EAE648334F0}">
  <ds:schemaRefs>
    <ds:schemaRef ds:uri="http://schemas.microsoft.com/office/2006/metadata/properties"/>
    <ds:schemaRef ds:uri="http://schemas.microsoft.com/office/infopath/2007/PartnerControls"/>
    <ds:schemaRef ds:uri="c534d78a-cb69-4aca-a069-043e1704d47b"/>
    <ds:schemaRef ds:uri="40cc8b17-6277-40d3-adb4-53037ef9c179"/>
  </ds:schemaRefs>
</ds:datastoreItem>
</file>

<file path=customXml/itemProps2.xml><?xml version="1.0" encoding="utf-8"?>
<ds:datastoreItem xmlns:ds="http://schemas.openxmlformats.org/officeDocument/2006/customXml" ds:itemID="{787A5869-8A68-4CDC-8DCF-AC7CDE864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0856E-ADC0-4E69-BC31-E952CB106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423</Characters>
  <Application>Microsoft Office Word</Application>
  <DocSecurity>0</DocSecurity>
  <Lines>3</Lines>
  <Paragraphs>1</Paragraphs>
  <ScaleCrop>false</ScaleCrop>
  <Company>SNHU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Stephanie</dc:creator>
  <cp:keywords/>
  <dc:description/>
  <cp:lastModifiedBy>Fromer, Liz</cp:lastModifiedBy>
  <cp:revision>6</cp:revision>
  <dcterms:created xsi:type="dcterms:W3CDTF">2025-08-21T05:26:00Z</dcterms:created>
  <dcterms:modified xsi:type="dcterms:W3CDTF">2025-08-22T01:28:00Z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  <property fmtid="{D5CDD505-2E9C-101B-9397-08002B2CF9AE}" pid="3" name="MediaServiceImageTags">
    <vt:lpwstr/>
  </property>
  <property fmtid="{D5CDD505-2E9C-101B-9397-08002B2CF9AE}" pid="4" name="Order">
    <vt:r8>34518300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