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09A" w:rsidRPr="0031509A" w:rsidRDefault="0031509A" w:rsidP="0031509A">
      <w:pPr>
        <w:shd w:val="clear" w:color="auto" w:fill="FFFFFF"/>
        <w:outlineLvl w:val="0"/>
        <w:rPr>
          <w:rFonts w:ascii="Noto Serif" w:eastAsia="Times New Roman" w:hAnsi="Noto Serif" w:cs="Noto Serif"/>
          <w:b/>
          <w:bCs/>
          <w:color w:val="000000" w:themeColor="text1"/>
          <w:kern w:val="36"/>
          <w:sz w:val="36"/>
          <w:szCs w:val="36"/>
          <w14:ligatures w14:val="none"/>
        </w:rPr>
      </w:pPr>
      <w:r w:rsidRPr="0031509A">
        <w:rPr>
          <w:rFonts w:ascii="Noto Serif" w:eastAsia="Times New Roman" w:hAnsi="Noto Serif" w:cs="Noto Serif"/>
          <w:b/>
          <w:bCs/>
          <w:color w:val="000000" w:themeColor="text1"/>
          <w:kern w:val="36"/>
          <w:sz w:val="36"/>
          <w:szCs w:val="36"/>
          <w14:ligatures w14:val="none"/>
        </w:rPr>
        <w:t>Reflection on What makes a strong Proposal Claim (hypothesis)</w:t>
      </w:r>
    </w:p>
    <w:p w:rsidR="0031509A" w:rsidRDefault="0031509A" w:rsidP="0031509A">
      <w:pPr>
        <w:pStyle w:val="NormalWeb"/>
        <w:shd w:val="clear" w:color="auto" w:fill="F8F8F8"/>
        <w:rPr>
          <w:rFonts w:ascii="Open Sans" w:hAnsi="Open Sans" w:cs="Open Sans"/>
          <w:color w:val="262626"/>
          <w:sz w:val="21"/>
          <w:szCs w:val="21"/>
        </w:rPr>
      </w:pPr>
    </w:p>
    <w:p w:rsidR="0031509A" w:rsidRDefault="0031509A" w:rsidP="0031509A">
      <w:pPr>
        <w:pStyle w:val="NormalWeb"/>
        <w:shd w:val="clear" w:color="auto" w:fill="F8F8F8"/>
        <w:rPr>
          <w:rFonts w:ascii="Open Sans" w:hAnsi="Open Sans" w:cs="Open Sans"/>
          <w:color w:val="262626"/>
          <w:sz w:val="21"/>
          <w:szCs w:val="21"/>
        </w:rPr>
      </w:pPr>
      <w:r>
        <w:rPr>
          <w:rFonts w:ascii="Open Sans" w:hAnsi="Open Sans" w:cs="Open Sans"/>
          <w:color w:val="262626"/>
          <w:sz w:val="21"/>
          <w:szCs w:val="21"/>
        </w:rPr>
        <w:t>Please open the file in the Announcements on Hypothetical statements. Choose strong and we</w:t>
      </w:r>
      <w:r>
        <w:rPr>
          <w:rFonts w:ascii="Open Sans" w:hAnsi="Open Sans" w:cs="Open Sans"/>
          <w:color w:val="262626"/>
          <w:sz w:val="21"/>
          <w:szCs w:val="21"/>
        </w:rPr>
        <w:t>a</w:t>
      </w:r>
      <w:r>
        <w:rPr>
          <w:rFonts w:ascii="Open Sans" w:hAnsi="Open Sans" w:cs="Open Sans"/>
          <w:color w:val="262626"/>
          <w:sz w:val="21"/>
          <w:szCs w:val="21"/>
        </w:rPr>
        <w:t>k claims and explain WHAT MAKES THEM STRONG or WEAK?</w:t>
      </w:r>
    </w:p>
    <w:p w:rsidR="0031509A" w:rsidRDefault="0031509A" w:rsidP="0031509A">
      <w:pPr>
        <w:pStyle w:val="NormalWeb"/>
        <w:shd w:val="clear" w:color="auto" w:fill="F8F8F8"/>
        <w:rPr>
          <w:rFonts w:ascii="Open Sans" w:hAnsi="Open Sans" w:cs="Open Sans"/>
          <w:color w:val="262626"/>
          <w:sz w:val="21"/>
          <w:szCs w:val="21"/>
        </w:rPr>
      </w:pPr>
    </w:p>
    <w:p w:rsidR="0031509A" w:rsidRDefault="0031509A" w:rsidP="0031509A">
      <w:pPr>
        <w:pStyle w:val="NormalWeb"/>
        <w:shd w:val="clear" w:color="auto" w:fill="F8F8F8"/>
        <w:rPr>
          <w:rFonts w:ascii="Open Sans" w:hAnsi="Open Sans" w:cs="Open Sans"/>
          <w:color w:val="262626"/>
          <w:sz w:val="21"/>
          <w:szCs w:val="21"/>
        </w:rPr>
      </w:pPr>
      <w:r>
        <w:rPr>
          <w:rFonts w:ascii="Open Sans" w:hAnsi="Open Sans" w:cs="Open Sans"/>
          <w:color w:val="262626"/>
          <w:sz w:val="21"/>
          <w:szCs w:val="21"/>
        </w:rPr>
        <w:t xml:space="preserve">You can do it </w:t>
      </w:r>
      <w:proofErr w:type="gramStart"/>
      <w:r>
        <w:rPr>
          <w:rFonts w:ascii="Open Sans" w:hAnsi="Open Sans" w:cs="Open Sans"/>
          <w:color w:val="262626"/>
          <w:sz w:val="21"/>
          <w:szCs w:val="21"/>
        </w:rPr>
        <w:t>In</w:t>
      </w:r>
      <w:proofErr w:type="gramEnd"/>
      <w:r>
        <w:rPr>
          <w:rFonts w:ascii="Open Sans" w:hAnsi="Open Sans" w:cs="Open Sans"/>
          <w:color w:val="262626"/>
          <w:sz w:val="21"/>
          <w:szCs w:val="21"/>
        </w:rPr>
        <w:t xml:space="preserve"> your current groups. DON'T forget to include all group members.</w:t>
      </w:r>
    </w:p>
    <w:p w:rsidR="00B72657" w:rsidRDefault="00B72657"/>
    <w:sectPr w:rsidR="00B7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9A"/>
    <w:rsid w:val="0031509A"/>
    <w:rsid w:val="006451FF"/>
    <w:rsid w:val="00B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72925B"/>
  <w15:chartTrackingRefBased/>
  <w15:docId w15:val="{A3976522-20A4-9A4E-B834-BF94D10E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509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50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1509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2026-07-24T11:54:00Z</dcterms:created>
  <dcterms:modified xsi:type="dcterms:W3CDTF">2026-07-24T12:03:00Z</dcterms:modified>
</cp:coreProperties>
</file>